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1D0" w:rsidRPr="00A4288E" w:rsidRDefault="009F51D0" w:rsidP="00A4288E">
      <w:pPr>
        <w:pStyle w:val="a3"/>
        <w:widowControl w:val="0"/>
        <w:spacing w:after="0"/>
        <w:ind w:firstLine="61"/>
        <w:jc w:val="center"/>
        <w:rPr>
          <w:rFonts w:ascii="PT Astra Serif" w:hAnsi="PT Astra Serif"/>
          <w:b/>
          <w:sz w:val="22"/>
          <w:szCs w:val="22"/>
        </w:rPr>
      </w:pPr>
      <w:r w:rsidRPr="00A4288E">
        <w:rPr>
          <w:rFonts w:ascii="PT Astra Serif" w:hAnsi="PT Astra Serif"/>
          <w:b/>
          <w:sz w:val="22"/>
          <w:szCs w:val="22"/>
        </w:rPr>
        <w:t>АКТ</w:t>
      </w:r>
    </w:p>
    <w:p w:rsidR="009F51D0" w:rsidRPr="00A4288E" w:rsidRDefault="009F51D0" w:rsidP="00A4288E">
      <w:pPr>
        <w:widowControl w:val="0"/>
        <w:jc w:val="center"/>
        <w:rPr>
          <w:rFonts w:ascii="PT Astra Serif" w:hAnsi="PT Astra Serif"/>
          <w:sz w:val="22"/>
          <w:szCs w:val="22"/>
        </w:rPr>
      </w:pPr>
      <w:r w:rsidRPr="00A4288E">
        <w:rPr>
          <w:rFonts w:ascii="PT Astra Serif" w:hAnsi="PT Astra Serif"/>
          <w:sz w:val="22"/>
          <w:szCs w:val="22"/>
        </w:rPr>
        <w:t>общественного наблюдения при проведении</w:t>
      </w:r>
      <w:r w:rsidR="00A4288E" w:rsidRPr="00A4288E">
        <w:rPr>
          <w:rFonts w:ascii="PT Astra Serif" w:hAnsi="PT Astra Serif"/>
          <w:spacing w:val="1"/>
          <w:sz w:val="22"/>
          <w:szCs w:val="22"/>
        </w:rPr>
        <w:t xml:space="preserve"> </w:t>
      </w:r>
      <w:r w:rsidRPr="00A4288E">
        <w:rPr>
          <w:rFonts w:ascii="PT Astra Serif" w:hAnsi="PT Astra Serif"/>
          <w:sz w:val="22"/>
          <w:szCs w:val="22"/>
        </w:rPr>
        <w:t>всероссийской</w:t>
      </w:r>
      <w:r w:rsidRPr="00A4288E">
        <w:rPr>
          <w:rFonts w:ascii="PT Astra Serif" w:hAnsi="PT Astra Serif"/>
          <w:spacing w:val="-6"/>
          <w:sz w:val="22"/>
          <w:szCs w:val="22"/>
        </w:rPr>
        <w:t xml:space="preserve"> </w:t>
      </w:r>
      <w:r w:rsidRPr="00A4288E">
        <w:rPr>
          <w:rFonts w:ascii="PT Astra Serif" w:hAnsi="PT Astra Serif"/>
          <w:sz w:val="22"/>
          <w:szCs w:val="22"/>
        </w:rPr>
        <w:t>олимпиады</w:t>
      </w:r>
      <w:r w:rsidRPr="00A4288E">
        <w:rPr>
          <w:rFonts w:ascii="PT Astra Serif" w:hAnsi="PT Astra Serif"/>
          <w:spacing w:val="-6"/>
          <w:sz w:val="22"/>
          <w:szCs w:val="22"/>
        </w:rPr>
        <w:t xml:space="preserve"> ш</w:t>
      </w:r>
      <w:r w:rsidRPr="00A4288E">
        <w:rPr>
          <w:rFonts w:ascii="PT Astra Serif" w:hAnsi="PT Astra Serif"/>
          <w:sz w:val="22"/>
          <w:szCs w:val="22"/>
        </w:rPr>
        <w:t>кольников в Томской области</w:t>
      </w:r>
    </w:p>
    <w:p w:rsidR="009F51D0" w:rsidRPr="00A4288E" w:rsidRDefault="009F51D0" w:rsidP="00A4288E">
      <w:pPr>
        <w:widowControl w:val="0"/>
        <w:jc w:val="center"/>
        <w:rPr>
          <w:sz w:val="16"/>
          <w:szCs w:val="16"/>
        </w:rPr>
      </w:pPr>
    </w:p>
    <w:tbl>
      <w:tblPr>
        <w:tblStyle w:val="TableNormal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6"/>
        <w:gridCol w:w="4961"/>
      </w:tblGrid>
      <w:tr w:rsidR="009F51D0" w:rsidRPr="0065178D" w:rsidTr="00A4288E">
        <w:trPr>
          <w:trHeight w:val="551"/>
        </w:trPr>
        <w:tc>
          <w:tcPr>
            <w:tcW w:w="5246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Этап</w:t>
            </w:r>
            <w:r w:rsidRPr="0065178D">
              <w:rPr>
                <w:rFonts w:ascii="PT Astra Serif" w:hAnsi="PT Astra Serif"/>
                <w:spacing w:val="-1"/>
                <w:lang w:val="ru-RU"/>
              </w:rPr>
              <w:t xml:space="preserve"> </w:t>
            </w:r>
            <w:r w:rsidRPr="0065178D">
              <w:rPr>
                <w:rFonts w:ascii="PT Astra Serif" w:hAnsi="PT Astra Serif"/>
                <w:lang w:val="ru-RU"/>
              </w:rPr>
              <w:t>всероссийской олимпиады</w:t>
            </w:r>
          </w:p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школьников</w:t>
            </w:r>
            <w:r w:rsidRPr="0065178D">
              <w:rPr>
                <w:rFonts w:ascii="PT Astra Serif" w:hAnsi="PT Astra Serif"/>
                <w:spacing w:val="-3"/>
                <w:lang w:val="ru-RU"/>
              </w:rPr>
              <w:t xml:space="preserve"> </w:t>
            </w:r>
            <w:r w:rsidRPr="0065178D">
              <w:rPr>
                <w:rFonts w:ascii="PT Astra Serif" w:hAnsi="PT Astra Serif"/>
                <w:lang w:val="ru-RU"/>
              </w:rPr>
              <w:t>(ВсОШ)</w:t>
            </w:r>
          </w:p>
        </w:tc>
        <w:tc>
          <w:tcPr>
            <w:tcW w:w="4961" w:type="dxa"/>
          </w:tcPr>
          <w:p w:rsidR="009F51D0" w:rsidRPr="0065178D" w:rsidRDefault="00A4288E" w:rsidP="00A4288E">
            <w:pPr>
              <w:pStyle w:val="TableParagraph"/>
              <w:suppressAutoHyphens w:val="0"/>
              <w:rPr>
                <w:lang w:val="ru-RU"/>
              </w:rPr>
            </w:pPr>
            <w:r>
              <w:rPr>
                <w:lang w:val="ru-RU"/>
              </w:rPr>
              <w:t>Школьный этап</w:t>
            </w:r>
          </w:p>
        </w:tc>
      </w:tr>
      <w:tr w:rsidR="009F51D0" w:rsidRPr="0065178D" w:rsidTr="00A4288E">
        <w:trPr>
          <w:trHeight w:val="427"/>
        </w:trPr>
        <w:tc>
          <w:tcPr>
            <w:tcW w:w="5246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Наименование муниципального</w:t>
            </w:r>
            <w:r w:rsidRPr="0065178D">
              <w:rPr>
                <w:rFonts w:ascii="PT Astra Serif" w:hAnsi="PT Astra Serif"/>
                <w:spacing w:val="-57"/>
                <w:lang w:val="ru-RU"/>
              </w:rPr>
              <w:t xml:space="preserve"> </w:t>
            </w:r>
            <w:r w:rsidRPr="0065178D">
              <w:rPr>
                <w:rFonts w:ascii="PT Astra Serif" w:hAnsi="PT Astra Serif"/>
                <w:lang w:val="ru-RU"/>
              </w:rPr>
              <w:t>образования</w:t>
            </w:r>
            <w:r w:rsidRPr="0065178D">
              <w:rPr>
                <w:rFonts w:ascii="PT Astra Serif" w:hAnsi="PT Astra Serif"/>
                <w:spacing w:val="-2"/>
                <w:lang w:val="ru-RU"/>
              </w:rPr>
              <w:t xml:space="preserve"> </w:t>
            </w:r>
          </w:p>
        </w:tc>
        <w:tc>
          <w:tcPr>
            <w:tcW w:w="4961" w:type="dxa"/>
          </w:tcPr>
          <w:p w:rsidR="009F51D0" w:rsidRPr="00A4288E" w:rsidRDefault="00A4288E" w:rsidP="00A4288E">
            <w:pPr>
              <w:pStyle w:val="TableParagraph"/>
              <w:suppressAutoHyphens w:val="0"/>
              <w:rPr>
                <w:color w:val="FF0000"/>
                <w:lang w:val="ru-RU"/>
              </w:rPr>
            </w:pPr>
            <w:r>
              <w:rPr>
                <w:color w:val="FF0000"/>
                <w:lang w:val="ru-RU"/>
              </w:rPr>
              <w:t>МАОУ СОШ № 199 г. Томска (образец)</w:t>
            </w:r>
          </w:p>
        </w:tc>
      </w:tr>
      <w:tr w:rsidR="009F51D0" w:rsidRPr="0065178D" w:rsidTr="00A4288E">
        <w:trPr>
          <w:trHeight w:val="435"/>
        </w:trPr>
        <w:tc>
          <w:tcPr>
            <w:tcW w:w="5246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Наименование площадки проведения ВсОШ</w:t>
            </w:r>
          </w:p>
        </w:tc>
        <w:tc>
          <w:tcPr>
            <w:tcW w:w="4961" w:type="dxa"/>
          </w:tcPr>
          <w:p w:rsidR="009F51D0" w:rsidRPr="00A4288E" w:rsidRDefault="00A4288E" w:rsidP="00A4288E">
            <w:pPr>
              <w:pStyle w:val="TableParagraph"/>
              <w:suppressAutoHyphens w:val="0"/>
              <w:rPr>
                <w:lang w:val="ru-RU"/>
              </w:rPr>
            </w:pPr>
            <w:r>
              <w:rPr>
                <w:color w:val="FF0000"/>
                <w:lang w:val="ru-RU"/>
              </w:rPr>
              <w:t>МАОУ СОШ № 199 г. Томска (образец)</w:t>
            </w:r>
          </w:p>
        </w:tc>
      </w:tr>
      <w:tr w:rsidR="009F51D0" w:rsidRPr="0065178D" w:rsidTr="00A4288E">
        <w:trPr>
          <w:trHeight w:val="369"/>
        </w:trPr>
        <w:tc>
          <w:tcPr>
            <w:tcW w:w="5246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Ф.И.О.</w:t>
            </w:r>
            <w:r w:rsidRPr="0065178D">
              <w:rPr>
                <w:rFonts w:ascii="PT Astra Serif" w:hAnsi="PT Astra Serif"/>
                <w:spacing w:val="-2"/>
                <w:lang w:val="ru-RU"/>
              </w:rPr>
              <w:t xml:space="preserve"> </w:t>
            </w:r>
            <w:r w:rsidRPr="0065178D">
              <w:rPr>
                <w:rFonts w:ascii="PT Astra Serif" w:hAnsi="PT Astra Serif"/>
                <w:lang w:val="ru-RU"/>
              </w:rPr>
              <w:t>общественного наблюдателя</w:t>
            </w:r>
          </w:p>
        </w:tc>
        <w:tc>
          <w:tcPr>
            <w:tcW w:w="4961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lang w:val="ru-RU"/>
              </w:rPr>
            </w:pPr>
          </w:p>
        </w:tc>
      </w:tr>
      <w:tr w:rsidR="009F51D0" w:rsidRPr="0065178D" w:rsidTr="00A4288E">
        <w:trPr>
          <w:trHeight w:val="369"/>
        </w:trPr>
        <w:tc>
          <w:tcPr>
            <w:tcW w:w="5246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Дата проведения</w:t>
            </w:r>
          </w:p>
        </w:tc>
        <w:tc>
          <w:tcPr>
            <w:tcW w:w="4961" w:type="dxa"/>
          </w:tcPr>
          <w:p w:rsidR="009F51D0" w:rsidRPr="00A4288E" w:rsidRDefault="009F51D0" w:rsidP="00A4288E">
            <w:pPr>
              <w:pStyle w:val="TableParagraph"/>
              <w:suppressAutoHyphens w:val="0"/>
              <w:rPr>
                <w:lang w:val="ru-RU"/>
              </w:rPr>
            </w:pPr>
          </w:p>
        </w:tc>
      </w:tr>
      <w:tr w:rsidR="009F51D0" w:rsidRPr="0065178D" w:rsidTr="00A4288E">
        <w:trPr>
          <w:trHeight w:val="369"/>
        </w:trPr>
        <w:tc>
          <w:tcPr>
            <w:tcW w:w="5246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Класс, предмет</w:t>
            </w:r>
          </w:p>
        </w:tc>
        <w:tc>
          <w:tcPr>
            <w:tcW w:w="4961" w:type="dxa"/>
          </w:tcPr>
          <w:p w:rsidR="009F51D0" w:rsidRPr="00A4288E" w:rsidRDefault="009F51D0" w:rsidP="00A4288E">
            <w:pPr>
              <w:pStyle w:val="TableParagraph"/>
              <w:suppressAutoHyphens w:val="0"/>
              <w:rPr>
                <w:lang w:val="ru-RU"/>
              </w:rPr>
            </w:pPr>
          </w:p>
        </w:tc>
      </w:tr>
      <w:tr w:rsidR="009F51D0" w:rsidRPr="0065178D" w:rsidTr="00A4288E">
        <w:trPr>
          <w:trHeight w:val="369"/>
        </w:trPr>
        <w:tc>
          <w:tcPr>
            <w:tcW w:w="5246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Время начала наблюдения</w:t>
            </w:r>
          </w:p>
        </w:tc>
        <w:tc>
          <w:tcPr>
            <w:tcW w:w="4961" w:type="dxa"/>
          </w:tcPr>
          <w:p w:rsidR="009F51D0" w:rsidRPr="0065178D" w:rsidRDefault="009F51D0" w:rsidP="00A4288E">
            <w:pPr>
              <w:pStyle w:val="TableParagraph"/>
              <w:suppressAutoHyphens w:val="0"/>
            </w:pPr>
          </w:p>
        </w:tc>
      </w:tr>
      <w:tr w:rsidR="009F51D0" w:rsidRPr="0065178D" w:rsidTr="00A4288E">
        <w:trPr>
          <w:trHeight w:val="369"/>
        </w:trPr>
        <w:tc>
          <w:tcPr>
            <w:tcW w:w="5246" w:type="dxa"/>
          </w:tcPr>
          <w:p w:rsidR="009F51D0" w:rsidRPr="0065178D" w:rsidRDefault="009F51D0" w:rsidP="00A4288E">
            <w:pPr>
              <w:pStyle w:val="TableParagraph"/>
              <w:suppressAutoHyphens w:val="0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  <w:lang w:val="ru-RU"/>
              </w:rPr>
              <w:t>Время окончания наблюдения</w:t>
            </w:r>
          </w:p>
        </w:tc>
        <w:tc>
          <w:tcPr>
            <w:tcW w:w="4961" w:type="dxa"/>
          </w:tcPr>
          <w:p w:rsidR="009F51D0" w:rsidRPr="0065178D" w:rsidRDefault="009F51D0" w:rsidP="00A4288E">
            <w:pPr>
              <w:pStyle w:val="TableParagraph"/>
              <w:suppressAutoHyphens w:val="0"/>
            </w:pPr>
          </w:p>
        </w:tc>
      </w:tr>
    </w:tbl>
    <w:p w:rsidR="009F51D0" w:rsidRPr="00A4288E" w:rsidRDefault="009F51D0" w:rsidP="00A4288E">
      <w:pPr>
        <w:widowControl w:val="0"/>
        <w:rPr>
          <w:sz w:val="16"/>
          <w:szCs w:val="16"/>
        </w:rPr>
      </w:pPr>
    </w:p>
    <w:tbl>
      <w:tblPr>
        <w:tblStyle w:val="TableNormal"/>
        <w:tblW w:w="1020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8364"/>
        <w:gridCol w:w="709"/>
        <w:gridCol w:w="709"/>
      </w:tblGrid>
      <w:tr w:rsidR="009F51D0" w:rsidRPr="0065178D" w:rsidTr="00A4288E">
        <w:trPr>
          <w:trHeight w:val="551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73" w:lineRule="exact"/>
              <w:ind w:left="160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№</w:t>
            </w:r>
          </w:p>
        </w:tc>
        <w:tc>
          <w:tcPr>
            <w:tcW w:w="8364" w:type="dxa"/>
          </w:tcPr>
          <w:p w:rsidR="009F51D0" w:rsidRPr="0065178D" w:rsidRDefault="009F51D0" w:rsidP="001D4495">
            <w:pPr>
              <w:pStyle w:val="TableParagraph"/>
              <w:spacing w:line="276" w:lineRule="exact"/>
              <w:ind w:left="1718" w:right="579" w:hanging="1112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Виды нарушений, влияющих на объективность результатов</w:t>
            </w:r>
            <w:r w:rsidRPr="0065178D">
              <w:rPr>
                <w:rFonts w:ascii="PT Astra Serif" w:hAnsi="PT Astra Serif"/>
                <w:spacing w:val="-57"/>
                <w:lang w:val="ru-RU"/>
              </w:rPr>
              <w:t xml:space="preserve"> </w:t>
            </w:r>
            <w:r w:rsidRPr="0065178D">
              <w:rPr>
                <w:rFonts w:ascii="PT Astra Serif" w:hAnsi="PT Astra Serif"/>
                <w:lang w:val="ru-RU"/>
              </w:rPr>
              <w:t>всероссийской</w:t>
            </w:r>
            <w:r w:rsidRPr="0065178D">
              <w:rPr>
                <w:rFonts w:ascii="PT Astra Serif" w:hAnsi="PT Astra Serif"/>
                <w:spacing w:val="-1"/>
                <w:lang w:val="ru-RU"/>
              </w:rPr>
              <w:t xml:space="preserve"> </w:t>
            </w:r>
            <w:r w:rsidRPr="0065178D">
              <w:rPr>
                <w:rFonts w:ascii="PT Astra Serif" w:hAnsi="PT Astra Serif"/>
                <w:lang w:val="ru-RU"/>
              </w:rPr>
              <w:t>олимпиады</w:t>
            </w:r>
            <w:r w:rsidRPr="0065178D">
              <w:rPr>
                <w:rFonts w:ascii="PT Astra Serif" w:hAnsi="PT Astra Serif"/>
                <w:spacing w:val="-2"/>
                <w:lang w:val="ru-RU"/>
              </w:rPr>
              <w:t xml:space="preserve"> </w:t>
            </w:r>
            <w:r w:rsidRPr="0065178D">
              <w:rPr>
                <w:rFonts w:ascii="PT Astra Serif" w:hAnsi="PT Astra Serif"/>
                <w:lang w:val="ru-RU"/>
              </w:rPr>
              <w:t>школьников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spacing w:line="273" w:lineRule="exact"/>
              <w:ind w:left="252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ДА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spacing w:line="273" w:lineRule="exact"/>
              <w:ind w:left="166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НЕТ</w:t>
            </w:r>
          </w:p>
        </w:tc>
      </w:tr>
      <w:tr w:rsidR="009F51D0" w:rsidRPr="0065178D" w:rsidTr="00A4288E">
        <w:trPr>
          <w:trHeight w:val="756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7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ind w:left="108" w:right="129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Не соблюдались правила выдачи олимпиадных материалов участникам ВсОШ (например, задания выдавались школьникам до начала олимпиады, не каждый участник обеспечен полным пакетом материалов, отсутствовали черновики и пр.)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275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56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2.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5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Обеспечение каждого участника отдельным рабочим местом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551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3.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Обеспечение условий участникам с ограниченными возможностями</w:t>
            </w:r>
          </w:p>
          <w:p w:rsidR="009F51D0" w:rsidRPr="00A4288E" w:rsidRDefault="009F51D0" w:rsidP="001D4495">
            <w:pPr>
              <w:pStyle w:val="TableParagraph"/>
              <w:spacing w:line="264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здоровья (в соответствии с Требованиями предметной олимпиады)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411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4.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Не зафиксировано организатором на доске время начала и окончания</w:t>
            </w:r>
          </w:p>
          <w:p w:rsidR="009F51D0" w:rsidRPr="00A4288E" w:rsidRDefault="009F51D0" w:rsidP="001D4495">
            <w:pPr>
              <w:pStyle w:val="TableParagraph"/>
              <w:spacing w:line="264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соревновательного тура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</w:rPr>
            </w:pPr>
          </w:p>
        </w:tc>
      </w:tr>
      <w:tr w:rsidR="009F51D0" w:rsidRPr="0065178D" w:rsidTr="00A4288E">
        <w:trPr>
          <w:trHeight w:val="277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5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5.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5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Часы находятся вне поля зрения участника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437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6.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Использование/наличие мобильных телефонов или иных средств связи участниками ВсОШ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460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7.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Использование участниками справочных материалов, кроме</w:t>
            </w:r>
          </w:p>
          <w:p w:rsidR="009F51D0" w:rsidRPr="00A4288E" w:rsidRDefault="009F51D0" w:rsidP="001D4495">
            <w:pPr>
              <w:pStyle w:val="TableParagraph"/>
              <w:spacing w:line="264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разрешенных (согласно Требованиям предметной олимпиады)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275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56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8.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5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Присутствие посторонних лиц в аудитории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275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56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9.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Оказание организаторами или иными лицами содействия участникам</w:t>
            </w:r>
          </w:p>
          <w:p w:rsidR="009F51D0" w:rsidRPr="00A4288E" w:rsidRDefault="009F51D0" w:rsidP="001D4495">
            <w:pPr>
              <w:pStyle w:val="TableParagraph"/>
              <w:spacing w:line="25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ВсОШ в выполнении олимпиадных заданий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365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10.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Присутствие в аудитории информационных материалов, справочников,</w:t>
            </w:r>
          </w:p>
          <w:p w:rsidR="009F51D0" w:rsidRPr="00A4288E" w:rsidRDefault="009F51D0" w:rsidP="001D4495">
            <w:pPr>
              <w:pStyle w:val="TableParagraph"/>
              <w:spacing w:line="264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кроме разрешенных (согласно Требованиям предметной олимпиады)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136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11.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4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Вещи участников не находятся в специально отведенном месте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277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5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12.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5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Участники свободно перемещаются по аудитории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275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56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13.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5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Нарушение дисциплины, общение участников друг с другом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275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56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14.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5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Самостоятельный выход участников из аудитории без сопровождения организаторов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275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56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15.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5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При выходе из аудитории участник не сдал олимпиадные  материалы организатору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220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16.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8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Участники продолжают выполнять задания после окончания соревновательного тура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56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</w:rPr>
            </w:pPr>
            <w:r w:rsidRPr="0065178D">
              <w:rPr>
                <w:rFonts w:ascii="PT Astra Serif" w:hAnsi="PT Astra Serif"/>
              </w:rPr>
              <w:t>17.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При проверке олимпиадных работ присутствуют посторонние лица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56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18.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На члена жюри оказано воздействие, принуждение в целях увеличения/уменьшения количества выставленных баллов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56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19.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При проведении процедуры апелляции наблюдается некорректное, недоброжелательное отношение к участникам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  <w:tr w:rsidR="009F51D0" w:rsidRPr="0065178D" w:rsidTr="00A4288E">
        <w:trPr>
          <w:trHeight w:val="56"/>
        </w:trPr>
        <w:tc>
          <w:tcPr>
            <w:tcW w:w="425" w:type="dxa"/>
          </w:tcPr>
          <w:p w:rsidR="009F51D0" w:rsidRPr="0065178D" w:rsidRDefault="009F51D0" w:rsidP="001D4495">
            <w:pPr>
              <w:pStyle w:val="TableParagraph"/>
              <w:spacing w:line="268" w:lineRule="exact"/>
              <w:ind w:left="105"/>
              <w:rPr>
                <w:rFonts w:ascii="PT Astra Serif" w:hAnsi="PT Astra Serif"/>
                <w:lang w:val="ru-RU"/>
              </w:rPr>
            </w:pPr>
            <w:r w:rsidRPr="0065178D">
              <w:rPr>
                <w:rFonts w:ascii="PT Astra Serif" w:hAnsi="PT Astra Serif"/>
                <w:lang w:val="ru-RU"/>
              </w:rPr>
              <w:t>20.</w:t>
            </w:r>
          </w:p>
        </w:tc>
        <w:tc>
          <w:tcPr>
            <w:tcW w:w="8364" w:type="dxa"/>
          </w:tcPr>
          <w:p w:rsidR="009F51D0" w:rsidRPr="00A4288E" w:rsidRDefault="009F51D0" w:rsidP="001D4495">
            <w:pPr>
              <w:pStyle w:val="TableParagraph"/>
              <w:spacing w:line="266" w:lineRule="exact"/>
              <w:ind w:left="108"/>
              <w:rPr>
                <w:rFonts w:ascii="PT Astra Serif" w:hAnsi="PT Astra Serif"/>
                <w:spacing w:val="-10"/>
                <w:lang w:val="ru-RU"/>
              </w:rPr>
            </w:pPr>
            <w:r w:rsidRPr="00A4288E">
              <w:rPr>
                <w:rFonts w:ascii="PT Astra Serif" w:hAnsi="PT Astra Serif"/>
                <w:spacing w:val="-10"/>
                <w:lang w:val="ru-RU"/>
              </w:rPr>
              <w:t>Во время проведения процедуры апелляции присутствуют посторонние лица, нарушают порядок, вмешиваются в процедуру</w:t>
            </w: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  <w:tc>
          <w:tcPr>
            <w:tcW w:w="709" w:type="dxa"/>
          </w:tcPr>
          <w:p w:rsidR="009F51D0" w:rsidRPr="0065178D" w:rsidRDefault="009F51D0" w:rsidP="001D4495">
            <w:pPr>
              <w:pStyle w:val="TableParagraph"/>
              <w:rPr>
                <w:rFonts w:ascii="PT Astra Serif" w:hAnsi="PT Astra Serif"/>
                <w:lang w:val="ru-RU"/>
              </w:rPr>
            </w:pPr>
          </w:p>
        </w:tc>
      </w:tr>
    </w:tbl>
    <w:p w:rsidR="009F51D0" w:rsidRPr="0065178D" w:rsidRDefault="009F51D0" w:rsidP="009F51D0">
      <w:pPr>
        <w:spacing w:before="3"/>
        <w:rPr>
          <w:sz w:val="23"/>
        </w:rPr>
      </w:pPr>
    </w:p>
    <w:p w:rsidR="009F51D0" w:rsidRPr="0065178D" w:rsidRDefault="009F51D0" w:rsidP="009F51D0">
      <w:pPr>
        <w:tabs>
          <w:tab w:val="left" w:pos="6591"/>
          <w:tab w:val="left" w:pos="8518"/>
        </w:tabs>
        <w:ind w:left="821"/>
        <w:rPr>
          <w:rFonts w:ascii="PT Astra Serif" w:hAnsi="PT Astra Serif"/>
          <w:sz w:val="24"/>
        </w:rPr>
      </w:pPr>
      <w:r w:rsidRPr="0065178D">
        <w:rPr>
          <w:rFonts w:ascii="PT Astra Serif" w:hAnsi="PT Astra Serif"/>
          <w:sz w:val="24"/>
        </w:rPr>
        <w:t>Общественный</w:t>
      </w:r>
      <w:r w:rsidRPr="0065178D">
        <w:rPr>
          <w:rFonts w:ascii="PT Astra Serif" w:hAnsi="PT Astra Serif"/>
          <w:spacing w:val="-2"/>
          <w:sz w:val="24"/>
        </w:rPr>
        <w:t xml:space="preserve"> </w:t>
      </w:r>
      <w:r w:rsidRPr="0065178D">
        <w:rPr>
          <w:rFonts w:ascii="PT Astra Serif" w:hAnsi="PT Astra Serif"/>
          <w:sz w:val="24"/>
        </w:rPr>
        <w:t>наблюдатель</w:t>
      </w:r>
      <w:r w:rsidRPr="0065178D">
        <w:rPr>
          <w:rFonts w:ascii="PT Astra Serif" w:hAnsi="PT Astra Serif"/>
          <w:sz w:val="24"/>
          <w:u w:val="single"/>
        </w:rPr>
        <w:tab/>
      </w:r>
      <w:r w:rsidRPr="0065178D">
        <w:rPr>
          <w:rFonts w:ascii="PT Astra Serif" w:hAnsi="PT Astra Serif"/>
          <w:sz w:val="24"/>
        </w:rPr>
        <w:t xml:space="preserve">/ </w:t>
      </w:r>
      <w:r w:rsidRPr="0065178D">
        <w:rPr>
          <w:rFonts w:ascii="PT Astra Serif" w:hAnsi="PT Astra Serif"/>
          <w:sz w:val="24"/>
          <w:u w:val="single"/>
        </w:rPr>
        <w:t xml:space="preserve"> </w:t>
      </w:r>
      <w:r w:rsidRPr="0065178D">
        <w:rPr>
          <w:rFonts w:ascii="PT Astra Serif" w:hAnsi="PT Astra Serif"/>
          <w:sz w:val="24"/>
          <w:u w:val="single"/>
        </w:rPr>
        <w:tab/>
      </w:r>
    </w:p>
    <w:p w:rsidR="009F51D0" w:rsidRPr="0065178D" w:rsidRDefault="009F51D0" w:rsidP="009F51D0">
      <w:pPr>
        <w:tabs>
          <w:tab w:val="left" w:pos="7151"/>
        </w:tabs>
        <w:spacing w:before="2"/>
        <w:ind w:left="4187"/>
        <w:rPr>
          <w:rFonts w:ascii="PT Astra Serif" w:hAnsi="PT Astra Serif"/>
          <w:sz w:val="14"/>
        </w:rPr>
      </w:pPr>
      <w:r w:rsidRPr="0065178D">
        <w:rPr>
          <w:rFonts w:ascii="PT Astra Serif" w:hAnsi="PT Astra Serif"/>
          <w:sz w:val="14"/>
        </w:rPr>
        <w:t>Фамилия,</w:t>
      </w:r>
      <w:r w:rsidRPr="0065178D">
        <w:rPr>
          <w:rFonts w:ascii="PT Astra Serif" w:hAnsi="PT Astra Serif"/>
          <w:spacing w:val="-3"/>
          <w:sz w:val="14"/>
        </w:rPr>
        <w:t xml:space="preserve"> </w:t>
      </w:r>
      <w:r w:rsidRPr="0065178D">
        <w:rPr>
          <w:rFonts w:ascii="PT Astra Serif" w:hAnsi="PT Astra Serif"/>
          <w:sz w:val="14"/>
        </w:rPr>
        <w:t>инициалы</w:t>
      </w:r>
      <w:r w:rsidRPr="0065178D">
        <w:rPr>
          <w:rFonts w:ascii="PT Astra Serif" w:hAnsi="PT Astra Serif"/>
          <w:sz w:val="14"/>
        </w:rPr>
        <w:tab/>
        <w:t>подпись</w:t>
      </w:r>
    </w:p>
    <w:p w:rsidR="009F51D0" w:rsidRPr="0065178D" w:rsidRDefault="009F51D0" w:rsidP="009F51D0">
      <w:pPr>
        <w:spacing w:before="90"/>
        <w:ind w:left="821"/>
        <w:rPr>
          <w:rFonts w:ascii="PT Astra Serif" w:hAnsi="PT Astra Serif"/>
          <w:sz w:val="24"/>
        </w:rPr>
      </w:pPr>
      <w:r w:rsidRPr="0065178D">
        <w:rPr>
          <w:rFonts w:ascii="PT Astra Serif" w:hAnsi="PT Astra Serif"/>
          <w:sz w:val="24"/>
        </w:rPr>
        <w:t>Ознакомлены:</w:t>
      </w:r>
    </w:p>
    <w:p w:rsidR="00453901" w:rsidRDefault="009F51D0" w:rsidP="00A4288E">
      <w:pPr>
        <w:tabs>
          <w:tab w:val="left" w:pos="6682"/>
          <w:tab w:val="left" w:pos="8069"/>
        </w:tabs>
        <w:ind w:left="3041"/>
      </w:pPr>
      <w:r w:rsidRPr="0065178D">
        <w:rPr>
          <w:rFonts w:ascii="PT Astra Serif" w:hAnsi="PT Astra Serif"/>
          <w:sz w:val="24"/>
        </w:rPr>
        <w:t>Организатор</w:t>
      </w:r>
      <w:r w:rsidRPr="0065178D">
        <w:rPr>
          <w:rFonts w:ascii="PT Astra Serif" w:hAnsi="PT Astra Serif"/>
          <w:sz w:val="24"/>
          <w:u w:val="single"/>
        </w:rPr>
        <w:tab/>
      </w:r>
      <w:r w:rsidRPr="0065178D">
        <w:rPr>
          <w:rFonts w:ascii="PT Astra Serif" w:hAnsi="PT Astra Serif"/>
          <w:sz w:val="24"/>
        </w:rPr>
        <w:t>/</w:t>
      </w:r>
      <w:r w:rsidRPr="0065178D">
        <w:rPr>
          <w:rFonts w:ascii="PT Astra Serif" w:hAnsi="PT Astra Serif"/>
          <w:sz w:val="24"/>
          <w:u w:val="single"/>
        </w:rPr>
        <w:t xml:space="preserve">                        </w:t>
      </w:r>
      <w:r w:rsidRPr="0065178D">
        <w:rPr>
          <w:rFonts w:ascii="PT Astra Serif" w:hAnsi="PT Astra Serif"/>
          <w:sz w:val="24"/>
          <w:u w:val="single"/>
        </w:rPr>
        <w:tab/>
      </w:r>
      <w:r w:rsidR="00A4288E">
        <w:rPr>
          <w:rFonts w:ascii="PT Astra Serif" w:hAnsi="PT Astra Serif"/>
          <w:sz w:val="24"/>
          <w:u w:val="single"/>
        </w:rPr>
        <w:t xml:space="preserve"> </w:t>
      </w:r>
      <w:bookmarkStart w:id="0" w:name="_GoBack"/>
      <w:bookmarkEnd w:id="0"/>
    </w:p>
    <w:sectPr w:rsidR="00453901" w:rsidSect="00A4288E">
      <w:pgSz w:w="11906" w:h="16838"/>
      <w:pgMar w:top="993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99"/>
    <w:rsid w:val="003F3299"/>
    <w:rsid w:val="00453901"/>
    <w:rsid w:val="009F51D0"/>
    <w:rsid w:val="00A4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29AC2"/>
  <w15:chartTrackingRefBased/>
  <w15:docId w15:val="{A5B08242-57A7-4A94-9486-0168BDD44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1D0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F51D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F51D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9F51D0"/>
    <w:pPr>
      <w:widowControl w:val="0"/>
      <w:suppressAutoHyphens/>
      <w:ind w:firstLine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F51D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Лебедкина Надежда Сергеевна</dc:creator>
  <cp:keywords/>
  <dc:description/>
  <cp:lastModifiedBy>Алла Ивановна Тимофеева</cp:lastModifiedBy>
  <cp:revision>3</cp:revision>
  <dcterms:created xsi:type="dcterms:W3CDTF">2026-09-01T09:03:00Z</dcterms:created>
  <dcterms:modified xsi:type="dcterms:W3CDTF">2026-09-02T02:07:00Z</dcterms:modified>
</cp:coreProperties>
</file>